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B28" w:rsidRPr="00805B28" w:rsidRDefault="00805B28" w:rsidP="00805B28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Times New Roman"/>
          <w:color w:val="199043"/>
          <w:kern w:val="36"/>
          <w:sz w:val="36"/>
          <w:szCs w:val="36"/>
          <w:lang w:eastAsia="ru-RU"/>
        </w:rPr>
      </w:pPr>
      <w:r w:rsidRPr="00805B28">
        <w:rPr>
          <w:rFonts w:ascii="Helvetica" w:eastAsia="Times New Roman" w:hAnsi="Helvetica" w:cs="Times New Roman"/>
          <w:color w:val="199043"/>
          <w:kern w:val="36"/>
          <w:sz w:val="36"/>
          <w:szCs w:val="36"/>
          <w:lang w:eastAsia="ru-RU"/>
        </w:rPr>
        <w:t>Урок-викторина по теме "Пожарная безопасность"</w:t>
      </w:r>
    </w:p>
    <w:p w:rsidR="00805B28" w:rsidRPr="00805B28" w:rsidRDefault="00805B28" w:rsidP="00805B28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05B2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805B28" w:rsidRPr="00805B28" w:rsidRDefault="00805B28" w:rsidP="00805B2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Цели.</w:t>
      </w:r>
    </w:p>
    <w:p w:rsidR="00805B28" w:rsidRPr="00805B28" w:rsidRDefault="00805B28" w:rsidP="00805B2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Обучающие</w:t>
      </w:r>
      <w:r w:rsidRPr="00805B2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:</w:t>
      </w:r>
    </w:p>
    <w:p w:rsidR="00805B28" w:rsidRPr="00805B28" w:rsidRDefault="00805B28" w:rsidP="00805B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обобщить и систематизировать знания учащихся по теме “Пожарная безопасность”;</w:t>
      </w:r>
    </w:p>
    <w:p w:rsidR="00805B28" w:rsidRPr="00805B28" w:rsidRDefault="00805B28" w:rsidP="00805B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обучение детей безопасному поведению и действиям в условиях пожара;</w:t>
      </w:r>
    </w:p>
    <w:p w:rsidR="00805B28" w:rsidRPr="00805B28" w:rsidRDefault="00805B28" w:rsidP="00805B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осуществление противопожарной пропаганды.</w:t>
      </w:r>
    </w:p>
    <w:p w:rsidR="00805B28" w:rsidRPr="00805B28" w:rsidRDefault="00805B28" w:rsidP="00805B2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Развивающие</w:t>
      </w:r>
      <w:r w:rsidRPr="00805B2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:</w:t>
      </w:r>
    </w:p>
    <w:p w:rsidR="00805B28" w:rsidRPr="00805B28" w:rsidRDefault="00805B28" w:rsidP="00805B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расширение кругозора учащихся;</w:t>
      </w:r>
    </w:p>
    <w:p w:rsidR="00805B28" w:rsidRPr="00805B28" w:rsidRDefault="00805B28" w:rsidP="00805B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развитие интереса к предмету.</w:t>
      </w:r>
    </w:p>
    <w:p w:rsidR="00805B28" w:rsidRPr="00805B28" w:rsidRDefault="00805B28" w:rsidP="00805B2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Воспитательные</w:t>
      </w:r>
      <w:r w:rsidRPr="00805B2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:</w:t>
      </w:r>
    </w:p>
    <w:p w:rsidR="00805B28" w:rsidRPr="00805B28" w:rsidRDefault="00805B28" w:rsidP="00805B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воспитание чувства патриотизма;</w:t>
      </w:r>
    </w:p>
    <w:p w:rsidR="00805B28" w:rsidRPr="00805B28" w:rsidRDefault="00805B28" w:rsidP="00805B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формирование культуры безопасного и ответственного поведения.</w:t>
      </w:r>
    </w:p>
    <w:p w:rsidR="00805B28" w:rsidRPr="00805B28" w:rsidRDefault="00805B28" w:rsidP="00805B2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Оборудование</w:t>
      </w: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: мультимедийный проектор, компьютер, презентация.</w:t>
      </w:r>
    </w:p>
    <w:p w:rsidR="00805B28" w:rsidRPr="00805B28" w:rsidRDefault="00805B28" w:rsidP="00805B2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I. Вступительное слово:</w:t>
      </w: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По известной легенде, огонь людям подарил Прометей, похитив его с Олимпа. Благодаря огню жизнь людей кардинально изменилась - огонь стал надежным товарищем и помощником человеку. Сегодня трудно представить себе такую отрасль человеческой деятельности, где бы не использовался огонь. Но неосторожное обращение с огнем может привести к беде. Статистика говорит о том, что ежегодно в мире происходит более 5 миллионов пожаров. Каждый час в огне погибает один человек, два получают ожоги и травмы. Каждый третий погибший – ребенок. Вот почему нам надо знать правила безопасного поведения с огнем.</w:t>
      </w:r>
    </w:p>
    <w:p w:rsidR="00805B28" w:rsidRPr="00805B28" w:rsidRDefault="00805B28" w:rsidP="00805B2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II. Ход мероприятия</w:t>
      </w:r>
    </w:p>
    <w:p w:rsidR="00805B28" w:rsidRPr="00805B28" w:rsidRDefault="00805B28" w:rsidP="00805B28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1. Разгадай кроссворд. </w:t>
      </w:r>
      <w:hyperlink r:id="rId5" w:history="1">
        <w:r w:rsidRPr="00805B28">
          <w:rPr>
            <w:rFonts w:ascii="Helvetica" w:eastAsia="Times New Roman" w:hAnsi="Helvetica" w:cs="Times New Roman"/>
            <w:color w:val="008738"/>
            <w:sz w:val="21"/>
            <w:szCs w:val="21"/>
            <w:u w:val="single"/>
            <w:lang w:eastAsia="ru-RU"/>
          </w:rPr>
          <w:t>Приложение 1</w:t>
        </w:r>
      </w:hyperlink>
    </w:p>
    <w:p w:rsidR="00805B28" w:rsidRPr="00805B28" w:rsidRDefault="00805B28" w:rsidP="00805B28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4000500" cy="1628775"/>
            <wp:effectExtent l="0" t="0" r="0" b="9525"/>
            <wp:docPr id="1" name="Рисунок 1" descr="https://urok.1sept.ru/articles/601961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rok.1sept.ru/articles/601961/img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B28" w:rsidRPr="00805B28" w:rsidRDefault="00805B28" w:rsidP="00805B2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1. Неконтролируемый процесс горения. /</w:t>
      </w:r>
      <w:r w:rsidRPr="00805B28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Пожар/</w:t>
      </w:r>
    </w:p>
    <w:p w:rsidR="00805B28" w:rsidRPr="00805B28" w:rsidRDefault="00805B28" w:rsidP="00805B2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2. Источник тепла и возможных пожаров в походе. /</w:t>
      </w:r>
      <w:r w:rsidRPr="00805B28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Костер/</w:t>
      </w:r>
    </w:p>
    <w:p w:rsidR="00805B28" w:rsidRPr="00805B28" w:rsidRDefault="00805B28" w:rsidP="00805B2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3. Возникает при горении. /</w:t>
      </w:r>
      <w:r w:rsidRPr="00805B28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Огонь/</w:t>
      </w:r>
    </w:p>
    <w:p w:rsidR="00805B28" w:rsidRPr="00805B28" w:rsidRDefault="00805B28" w:rsidP="00805B2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4. Вьется над костром. /</w:t>
      </w:r>
      <w:r w:rsidRPr="00805B28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Дым</w:t>
      </w: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/</w:t>
      </w:r>
    </w:p>
    <w:p w:rsidR="00805B28" w:rsidRPr="00805B28" w:rsidRDefault="00805B28" w:rsidP="00805B2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5. Детям не игрушка. /</w:t>
      </w:r>
      <w:r w:rsidRPr="00805B28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Спички/</w:t>
      </w:r>
    </w:p>
    <w:p w:rsidR="00805B28" w:rsidRPr="00805B28" w:rsidRDefault="00805B28" w:rsidP="00805B2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6. Прибор для тушения пожара. /</w:t>
      </w:r>
      <w:r w:rsidRPr="00805B28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Огнетушитель/</w:t>
      </w:r>
    </w:p>
    <w:p w:rsidR="00805B28" w:rsidRPr="00805B28" w:rsidRDefault="00805B28" w:rsidP="00805B2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7. Каким естественным веществом можно тушить костер зимой? /</w:t>
      </w:r>
      <w:r w:rsidRPr="00805B28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Снегом/</w:t>
      </w:r>
    </w:p>
    <w:p w:rsidR="00805B28" w:rsidRPr="00805B28" w:rsidRDefault="00805B28" w:rsidP="00805B2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8. Тип пожара, охватывающий кроны деревьев. /</w:t>
      </w:r>
      <w:r w:rsidRPr="00805B28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Верховой/</w:t>
      </w:r>
    </w:p>
    <w:p w:rsidR="00805B28" w:rsidRPr="00805B28" w:rsidRDefault="00805B28" w:rsidP="00805B2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В выделенном столбике получим ПРОМЕТЕЙ.</w:t>
      </w:r>
    </w:p>
    <w:p w:rsidR="00805B28" w:rsidRPr="00805B28" w:rsidRDefault="00805B28" w:rsidP="00805B2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2. Краткая история пожарного дела. </w:t>
      </w:r>
      <w:hyperlink r:id="rId7" w:history="1">
        <w:r w:rsidRPr="00805B28">
          <w:rPr>
            <w:rFonts w:ascii="Helvetica" w:eastAsia="Times New Roman" w:hAnsi="Helvetica" w:cs="Times New Roman"/>
            <w:color w:val="008738"/>
            <w:sz w:val="21"/>
            <w:szCs w:val="21"/>
            <w:u w:val="single"/>
            <w:lang w:eastAsia="ru-RU"/>
          </w:rPr>
          <w:t>Презентация</w:t>
        </w:r>
      </w:hyperlink>
    </w:p>
    <w:p w:rsidR="00805B28" w:rsidRPr="00805B28" w:rsidRDefault="00805B28" w:rsidP="00805B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 “Судебнике Ивана III”, введенном в 1498 году, сказано: “</w:t>
      </w:r>
      <w:proofErr w:type="spellStart"/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Зажигальщику</w:t>
      </w:r>
      <w:proofErr w:type="spellEnd"/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живота не давать, казнить его смертною казнью”.</w:t>
      </w:r>
    </w:p>
    <w:p w:rsidR="00805B28" w:rsidRPr="00805B28" w:rsidRDefault="00805B28" w:rsidP="00805B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 1689 года Петр I приказал тушить пожары силами московских стрельцов, сотских старост и посадских людей.</w:t>
      </w:r>
    </w:p>
    <w:p w:rsidR="00805B28" w:rsidRPr="00805B28" w:rsidRDefault="00805B28" w:rsidP="00805B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 1803 году Александр I подписал указ об организации в Петербурге пожарной охраны.</w:t>
      </w:r>
    </w:p>
    <w:p w:rsidR="00805B28" w:rsidRPr="00805B28" w:rsidRDefault="00805B28" w:rsidP="00805B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Первая пожарная команда в Киеве была организована в 1841 году, в нее входило 25 человек.</w:t>
      </w:r>
    </w:p>
    <w:p w:rsidR="00805B28" w:rsidRPr="00805B28" w:rsidRDefault="00805B28" w:rsidP="00805B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17 апреля 1918 года был подписан Декрет “О государственных мерах борьбы с огнем”. Этот день и стал днем образования пожарной охраны.</w:t>
      </w:r>
    </w:p>
    <w:p w:rsidR="00805B28" w:rsidRPr="00805B28" w:rsidRDefault="00805B28" w:rsidP="00805B2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3. Что правильно?</w:t>
      </w:r>
    </w:p>
    <w:p w:rsidR="00805B28" w:rsidRPr="00805B28" w:rsidRDefault="00805B28" w:rsidP="00805B2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1. Какая монета нужна, чтобы вызвать пожарную бригаду по телефону-автомату?</w:t>
      </w:r>
    </w:p>
    <w:p w:rsidR="00805B28" w:rsidRPr="00805B28" w:rsidRDefault="00805B28" w:rsidP="00805B2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2 рубля;</w:t>
      </w:r>
    </w:p>
    <w:p w:rsidR="00805B28" w:rsidRPr="00805B28" w:rsidRDefault="00805B28" w:rsidP="00805B2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 рубль;</w:t>
      </w:r>
    </w:p>
    <w:p w:rsidR="00805B28" w:rsidRPr="00805B28" w:rsidRDefault="00805B28" w:rsidP="00805B2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никакой.</w:t>
      </w:r>
    </w:p>
    <w:p w:rsidR="00805B28" w:rsidRPr="00805B28" w:rsidRDefault="00805B28" w:rsidP="00805B2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2. Находясь дома, вы почувствовали запах горящей проводки. Что надо делать в первую очередь?</w:t>
      </w:r>
    </w:p>
    <w:p w:rsidR="00805B28" w:rsidRPr="00805B28" w:rsidRDefault="00805B28" w:rsidP="00805B2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приступить к ее тушению водой, песком;</w:t>
      </w:r>
    </w:p>
    <w:p w:rsidR="00805B28" w:rsidRPr="00805B28" w:rsidRDefault="00805B28" w:rsidP="00805B2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обесточить электропроводку в квартире;</w:t>
      </w:r>
    </w:p>
    <w:p w:rsidR="00805B28" w:rsidRPr="00805B28" w:rsidRDefault="00805B28" w:rsidP="00805B2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включить свет, чтобы лучше рассмотреть место возгорания.</w:t>
      </w:r>
    </w:p>
    <w:p w:rsidR="00805B28" w:rsidRPr="00805B28" w:rsidRDefault="00805B28" w:rsidP="00805B2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3. Чем не рекомендуется тушить горящий бензин, керосин, другие горючие жидкости?</w:t>
      </w:r>
    </w:p>
    <w:p w:rsidR="00805B28" w:rsidRPr="00805B28" w:rsidRDefault="00805B28" w:rsidP="00805B2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водой;</w:t>
      </w:r>
    </w:p>
    <w:p w:rsidR="00805B28" w:rsidRPr="00805B28" w:rsidRDefault="00805B28" w:rsidP="00805B2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песком;</w:t>
      </w:r>
    </w:p>
    <w:p w:rsidR="00805B28" w:rsidRPr="00805B28" w:rsidRDefault="00805B28" w:rsidP="00805B2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землей.</w:t>
      </w:r>
    </w:p>
    <w:p w:rsidR="00805B28" w:rsidRPr="00805B28" w:rsidRDefault="00805B28" w:rsidP="00805B2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4. Что делать, если вы отрезаны от выхода огнем и дымом?</w:t>
      </w:r>
    </w:p>
    <w:p w:rsidR="00805B28" w:rsidRPr="00805B28" w:rsidRDefault="00805B28" w:rsidP="00805B2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переползти в другую комнату и плотно закрыть дверь за собой;</w:t>
      </w:r>
    </w:p>
    <w:p w:rsidR="00805B28" w:rsidRPr="00805B28" w:rsidRDefault="00805B28" w:rsidP="00805B2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попытаться спуститься вниз;</w:t>
      </w:r>
    </w:p>
    <w:p w:rsidR="00805B28" w:rsidRPr="00805B28" w:rsidRDefault="00805B28" w:rsidP="00805B2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убежать в дальнюю комнату;</w:t>
      </w:r>
    </w:p>
    <w:p w:rsidR="00805B28" w:rsidRPr="00805B28" w:rsidRDefault="00805B28" w:rsidP="00805B2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5. В доме возник пожар. Можно ли воспользоваться лифтом, покидая дом?</w:t>
      </w:r>
    </w:p>
    <w:p w:rsidR="00805B28" w:rsidRPr="00805B28" w:rsidRDefault="00805B28" w:rsidP="00805B2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можно, чтобы быстрее покинуть дом;</w:t>
      </w:r>
    </w:p>
    <w:p w:rsidR="00805B28" w:rsidRPr="00805B28" w:rsidRDefault="00805B28" w:rsidP="00805B2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можно, если лифт остановился на вашем этаже;</w:t>
      </w:r>
    </w:p>
    <w:p w:rsidR="00805B28" w:rsidRPr="00805B28" w:rsidRDefault="00805B28" w:rsidP="00805B2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ни в коем случае нельзя.</w:t>
      </w:r>
    </w:p>
    <w:p w:rsidR="00805B28" w:rsidRPr="00805B28" w:rsidRDefault="00805B28" w:rsidP="00805B2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6. Что нужно делать при ожоге?</w:t>
      </w:r>
    </w:p>
    <w:p w:rsidR="00805B28" w:rsidRPr="00805B28" w:rsidRDefault="00805B28" w:rsidP="00805B2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охладить обожженное место под струей холодной воды;</w:t>
      </w:r>
    </w:p>
    <w:p w:rsidR="00805B28" w:rsidRPr="00805B28" w:rsidRDefault="00805B28" w:rsidP="00805B2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смазать жиром;</w:t>
      </w:r>
    </w:p>
    <w:p w:rsidR="00805B28" w:rsidRPr="00805B28" w:rsidRDefault="00805B28" w:rsidP="00805B2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проколоть образовавшийся пузырь.</w:t>
      </w:r>
    </w:p>
    <w:p w:rsidR="00805B28" w:rsidRPr="00805B28" w:rsidRDefault="00805B28" w:rsidP="00805B2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7. Как определить, что за закрытой дверью — пожар?</w:t>
      </w:r>
    </w:p>
    <w:p w:rsidR="00805B28" w:rsidRPr="00805B28" w:rsidRDefault="00805B28" w:rsidP="00805B2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открыть дверь и посмотреть;</w:t>
      </w:r>
    </w:p>
    <w:p w:rsidR="00805B28" w:rsidRPr="00805B28" w:rsidRDefault="00805B28" w:rsidP="00805B2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позвать маму или папу посмотреть;</w:t>
      </w:r>
    </w:p>
    <w:p w:rsidR="00805B28" w:rsidRPr="00805B28" w:rsidRDefault="00805B28" w:rsidP="00805B2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потрогать дверь ладонью.</w:t>
      </w:r>
    </w:p>
    <w:p w:rsidR="00805B28" w:rsidRPr="00805B28" w:rsidRDefault="00805B28" w:rsidP="00805B2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8. Для костра следует выбирать место:</w:t>
      </w:r>
    </w:p>
    <w:p w:rsidR="00805B28" w:rsidRPr="00805B28" w:rsidRDefault="00805B28" w:rsidP="00805B2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 лесосеках;</w:t>
      </w:r>
    </w:p>
    <w:p w:rsidR="00805B28" w:rsidRPr="00805B28" w:rsidRDefault="00805B28" w:rsidP="00805B2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 торфяниках;</w:t>
      </w:r>
    </w:p>
    <w:p w:rsidR="00805B28" w:rsidRPr="00805B28" w:rsidRDefault="00805B28" w:rsidP="00805B2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на открытой поляне.</w:t>
      </w:r>
    </w:p>
    <w:p w:rsidR="00805B28" w:rsidRPr="00805B28" w:rsidRDefault="00805B28" w:rsidP="00805B2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9. Как нужно передвигаться, покидая сильно задымленное помещение?</w:t>
      </w:r>
    </w:p>
    <w:p w:rsidR="00805B28" w:rsidRPr="00805B28" w:rsidRDefault="00805B28" w:rsidP="00805B2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 полный рост;</w:t>
      </w:r>
    </w:p>
    <w:p w:rsidR="00805B28" w:rsidRPr="00805B28" w:rsidRDefault="00805B28" w:rsidP="00805B2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пригнувшись;</w:t>
      </w:r>
    </w:p>
    <w:p w:rsidR="00805B28" w:rsidRPr="00805B28" w:rsidRDefault="00805B28" w:rsidP="00805B2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ползком, держа голову ближе к полу.</w:t>
      </w:r>
    </w:p>
    <w:p w:rsidR="00805B28" w:rsidRPr="00805B28" w:rsidRDefault="00805B28" w:rsidP="00805B2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4. Вопрос – ответ</w:t>
      </w:r>
    </w:p>
    <w:p w:rsidR="00805B28" w:rsidRPr="00805B28" w:rsidRDefault="00805B28" w:rsidP="00805B2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Назовите основные причины возникновения пожара? </w:t>
      </w:r>
      <w:r w:rsidRPr="00805B28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 xml:space="preserve">Неосторожное обращение с огнем, детская шалость, нарушение правил </w:t>
      </w:r>
      <w:proofErr w:type="spellStart"/>
      <w:r w:rsidRPr="00805B28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плжарной</w:t>
      </w:r>
      <w:proofErr w:type="spellEnd"/>
      <w:r w:rsidRPr="00805B28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 xml:space="preserve"> безопасности.</w:t>
      </w:r>
    </w:p>
    <w:p w:rsidR="00805B28" w:rsidRPr="00805B28" w:rsidRDefault="00805B28" w:rsidP="00805B2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Что нужно делать при пожаре? </w:t>
      </w:r>
      <w:r w:rsidRPr="00805B28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Срочно сообщить в пожарную охрану, принять меры к эвакуации.</w:t>
      </w:r>
    </w:p>
    <w:p w:rsidR="00805B28" w:rsidRPr="00805B28" w:rsidRDefault="00805B28" w:rsidP="00805B2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Почему пожарных вызывают по телефону именно “01”? </w:t>
      </w:r>
      <w:r w:rsidRPr="00805B28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Легко запомнить.</w:t>
      </w:r>
    </w:p>
    <w:p w:rsidR="00805B28" w:rsidRPr="00805B28" w:rsidRDefault="00805B28" w:rsidP="00805B2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Что нужно сообщить, вызывая пожарных? </w:t>
      </w:r>
      <w:r w:rsidRPr="00805B28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Точный адрес, фамилию, что горит.</w:t>
      </w:r>
    </w:p>
    <w:p w:rsidR="00805B28" w:rsidRPr="00805B28" w:rsidRDefault="00805B28" w:rsidP="00805B2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Чем опасен пожар, кроме огня?  </w:t>
      </w:r>
      <w:r w:rsidRPr="00805B28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Дым, угарный газ.</w:t>
      </w:r>
    </w:p>
    <w:p w:rsidR="00805B28" w:rsidRPr="00805B28" w:rsidRDefault="00805B28" w:rsidP="00805B2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Чем можно тушить, начинающийся пожар? </w:t>
      </w:r>
      <w:r w:rsidRPr="00805B28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Огнетушитель, вода, песок, одеяло.</w:t>
      </w:r>
    </w:p>
    <w:p w:rsidR="00805B28" w:rsidRPr="00805B28" w:rsidRDefault="00805B28" w:rsidP="00805B2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Почему во время пожара нельзя пользовать лифтом? </w:t>
      </w:r>
      <w:r w:rsidRPr="00805B28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Лифт может остановиться, лифтовая шахта- это дымовая труба, дым будет закачиваться туда.</w:t>
      </w:r>
    </w:p>
    <w:p w:rsidR="00805B28" w:rsidRPr="00805B28" w:rsidRDefault="00805B28" w:rsidP="00805B2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Какой пожар нельзя тушить водой? </w:t>
      </w:r>
      <w:r w:rsidRPr="00805B28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Если горят электроприборы, горючие вещества.</w:t>
      </w:r>
    </w:p>
    <w:p w:rsidR="00805B28" w:rsidRPr="00805B28" w:rsidRDefault="00805B28" w:rsidP="00805B2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Чем опасны лесные пожары? </w:t>
      </w:r>
      <w:r w:rsidRPr="00805B28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Уничтожается лес, животные, пожар может достичь жилых построек, огонь может проникнуть в торфяные пласты.</w:t>
      </w:r>
    </w:p>
    <w:p w:rsidR="00805B28" w:rsidRPr="00805B28" w:rsidRDefault="00805B28" w:rsidP="00805B2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Чем опасна печь в деревенском доме? </w:t>
      </w:r>
      <w:r w:rsidRPr="00805B28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От выскочившего уголька может произойти пожар.</w:t>
      </w:r>
    </w:p>
    <w:p w:rsidR="00805B28" w:rsidRPr="00805B28" w:rsidRDefault="00805B28" w:rsidP="00805B2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Почему нельзя поджигать сухую траву и листья? </w:t>
      </w:r>
      <w:r w:rsidRPr="00805B28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Огонь очень быстро распространяется, часто перекидывается на жилые строения.</w:t>
      </w:r>
    </w:p>
    <w:p w:rsidR="00805B28" w:rsidRPr="00805B28" w:rsidRDefault="00805B28" w:rsidP="00805B2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Можно ли бить стекла в доме или квартире во время пожара? </w:t>
      </w:r>
      <w:r w:rsidRPr="00805B28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Нет</w:t>
      </w:r>
      <w:r w:rsidRPr="00805B28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, </w:t>
      </w:r>
      <w:r w:rsidRPr="00805B28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т.к</w:t>
      </w:r>
      <w:r w:rsidRPr="00805B28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. </w:t>
      </w:r>
      <w:r w:rsidRPr="00805B28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дополнительный поток воздуха</w:t>
      </w:r>
      <w:r w:rsidRPr="00805B28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 </w:t>
      </w:r>
      <w:r w:rsidRPr="00805B28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способствует распространению огня.</w:t>
      </w:r>
    </w:p>
    <w:p w:rsidR="00805B28" w:rsidRPr="00805B28" w:rsidRDefault="00805B28" w:rsidP="00805B2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Как потушить горящий телевизор? </w:t>
      </w:r>
      <w:r w:rsidRPr="00805B28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Набросить одеяло.</w:t>
      </w:r>
    </w:p>
    <w:p w:rsidR="00805B28" w:rsidRPr="00805B28" w:rsidRDefault="00805B28" w:rsidP="00805B2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 сковороде горит масло. Ваши действия? </w:t>
      </w:r>
      <w:r w:rsidRPr="00805B28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Отключить газ, набросить на сковороду мокрое полотенце.</w:t>
      </w:r>
    </w:p>
    <w:p w:rsidR="00805B28" w:rsidRPr="00805B28" w:rsidRDefault="00805B28" w:rsidP="00805B2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Если в квартире пахнет газом, произошла утечка. Можно ли включать или выключать свет? </w:t>
      </w:r>
      <w:r w:rsidRPr="00805B28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Нельзя, при пользовании выключателем может возникнуть искра, что приведет к пожару или взрыву.</w:t>
      </w:r>
    </w:p>
    <w:p w:rsidR="00805B28" w:rsidRPr="00805B28" w:rsidRDefault="00805B28" w:rsidP="00805B2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Что самое страшное при пожаре для людей? </w:t>
      </w:r>
      <w:r w:rsidRPr="00805B28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Паника.</w:t>
      </w:r>
    </w:p>
    <w:p w:rsidR="00805B28" w:rsidRPr="00805B28" w:rsidRDefault="00805B28" w:rsidP="00805B2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05B2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III. Итог занятия. Создание буклета. </w:t>
      </w:r>
      <w:hyperlink r:id="rId8" w:history="1">
        <w:r w:rsidRPr="00805B28">
          <w:rPr>
            <w:rFonts w:ascii="Helvetica" w:eastAsia="Times New Roman" w:hAnsi="Helvetica" w:cs="Times New Roman"/>
            <w:color w:val="0B5821"/>
            <w:sz w:val="21"/>
            <w:szCs w:val="21"/>
            <w:u w:val="single"/>
            <w:lang w:eastAsia="ru-RU"/>
          </w:rPr>
          <w:t>Приложение 2</w:t>
        </w:r>
      </w:hyperlink>
    </w:p>
    <w:p w:rsidR="00AF3344" w:rsidRDefault="00AF3344"/>
    <w:sectPr w:rsidR="00AF3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F37CB"/>
    <w:multiLevelType w:val="multilevel"/>
    <w:tmpl w:val="5D4A3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87C37"/>
    <w:multiLevelType w:val="multilevel"/>
    <w:tmpl w:val="2F1A5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013CC"/>
    <w:multiLevelType w:val="multilevel"/>
    <w:tmpl w:val="5572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A33AE"/>
    <w:multiLevelType w:val="multilevel"/>
    <w:tmpl w:val="D318F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D4214"/>
    <w:multiLevelType w:val="multilevel"/>
    <w:tmpl w:val="7010A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DC26AD"/>
    <w:multiLevelType w:val="multilevel"/>
    <w:tmpl w:val="EE200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6A4F0A"/>
    <w:multiLevelType w:val="multilevel"/>
    <w:tmpl w:val="09125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0F1E89"/>
    <w:multiLevelType w:val="multilevel"/>
    <w:tmpl w:val="49907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8E4FF6"/>
    <w:multiLevelType w:val="multilevel"/>
    <w:tmpl w:val="AC02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E01022"/>
    <w:multiLevelType w:val="multilevel"/>
    <w:tmpl w:val="3B8E2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0512E4"/>
    <w:multiLevelType w:val="multilevel"/>
    <w:tmpl w:val="ABB0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731385"/>
    <w:multiLevelType w:val="multilevel"/>
    <w:tmpl w:val="F0FE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5F65BA"/>
    <w:multiLevelType w:val="multilevel"/>
    <w:tmpl w:val="AB7A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EC0D0B"/>
    <w:multiLevelType w:val="multilevel"/>
    <w:tmpl w:val="458A1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C46EB0"/>
    <w:multiLevelType w:val="multilevel"/>
    <w:tmpl w:val="5D645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0"/>
  </w:num>
  <w:num w:numId="5">
    <w:abstractNumId w:val="13"/>
  </w:num>
  <w:num w:numId="6">
    <w:abstractNumId w:val="2"/>
  </w:num>
  <w:num w:numId="7">
    <w:abstractNumId w:val="8"/>
  </w:num>
  <w:num w:numId="8">
    <w:abstractNumId w:val="11"/>
  </w:num>
  <w:num w:numId="9">
    <w:abstractNumId w:val="5"/>
  </w:num>
  <w:num w:numId="10">
    <w:abstractNumId w:val="7"/>
  </w:num>
  <w:num w:numId="11">
    <w:abstractNumId w:val="4"/>
  </w:num>
  <w:num w:numId="12">
    <w:abstractNumId w:val="1"/>
  </w:num>
  <w:num w:numId="13">
    <w:abstractNumId w:val="3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127"/>
    <w:rsid w:val="00805B28"/>
    <w:rsid w:val="00AF3344"/>
    <w:rsid w:val="00FD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D012"/>
  <w15:chartTrackingRefBased/>
  <w15:docId w15:val="{8778AFC3-FB14-47CA-A155-E889E0FBC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5B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5B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05B28"/>
    <w:rPr>
      <w:color w:val="0000FF"/>
      <w:u w:val="single"/>
    </w:rPr>
  </w:style>
  <w:style w:type="character" w:styleId="a4">
    <w:name w:val="Emphasis"/>
    <w:basedOn w:val="a0"/>
    <w:uiPriority w:val="20"/>
    <w:qFormat/>
    <w:rsid w:val="00805B28"/>
    <w:rPr>
      <w:i/>
      <w:iCs/>
    </w:rPr>
  </w:style>
  <w:style w:type="paragraph" w:styleId="a5">
    <w:name w:val="Normal (Web)"/>
    <w:basedOn w:val="a"/>
    <w:uiPriority w:val="99"/>
    <w:semiHidden/>
    <w:unhideWhenUsed/>
    <w:rsid w:val="00805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05B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653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1sept.ru/articles/601961/pril2.7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ok.1sept.ru/articles/601961/pril.p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urok.1sept.ru/articles/601961/pril1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784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2021-01-13T08:30:00Z</dcterms:created>
  <dcterms:modified xsi:type="dcterms:W3CDTF">2021-01-13T08:31:00Z</dcterms:modified>
</cp:coreProperties>
</file>